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282FD2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0552E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E1590B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4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E33B1B">
        <w:rPr>
          <w:rFonts w:ascii="Times New Roman CYR" w:hAnsi="Times New Roman CYR" w:cs="Times New Roman CYR"/>
          <w:b/>
          <w:bCs/>
          <w:lang w:val="en-US"/>
        </w:rPr>
        <w:t>1</w:t>
      </w:r>
      <w:r w:rsidR="00E1590B">
        <w:rPr>
          <w:rFonts w:ascii="Times New Roman CYR" w:hAnsi="Times New Roman CYR" w:cs="Times New Roman CYR"/>
          <w:b/>
          <w:bCs/>
        </w:rPr>
        <w:t>8</w:t>
      </w:r>
      <w:r w:rsidR="00EB6D99">
        <w:rPr>
          <w:rFonts w:ascii="Times New Roman CYR" w:hAnsi="Times New Roman CYR" w:cs="Times New Roman CYR"/>
          <w:b/>
          <w:bCs/>
        </w:rPr>
        <w:t xml:space="preserve"> </w:t>
      </w:r>
      <w:r w:rsidR="00771E2B">
        <w:rPr>
          <w:rFonts w:ascii="Times New Roman CYR" w:hAnsi="Times New Roman CYR" w:cs="Times New Roman CYR"/>
          <w:b/>
          <w:bCs/>
        </w:rPr>
        <w:t>чер</w:t>
      </w:r>
      <w:r w:rsidR="00EF27AD">
        <w:rPr>
          <w:rFonts w:ascii="Times New Roman CYR" w:hAnsi="Times New Roman CYR" w:cs="Times New Roman CYR"/>
          <w:b/>
          <w:bCs/>
        </w:rPr>
        <w:t>в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RPr="00C24088" w:rsidTr="003876E7">
        <w:trPr>
          <w:trHeight w:val="279"/>
        </w:trPr>
        <w:tc>
          <w:tcPr>
            <w:tcW w:w="4756" w:type="dxa"/>
          </w:tcPr>
          <w:p w:rsidR="003876E7" w:rsidRPr="00C24088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C24088" w:rsidRPr="009A2DCB" w:rsidRDefault="009A2DCB" w:rsidP="002B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ЗАПРОШЕНІ:</w:t>
            </w: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RPr="00C24088" w:rsidTr="003876E7">
        <w:trPr>
          <w:trHeight w:val="1258"/>
        </w:trPr>
        <w:tc>
          <w:tcPr>
            <w:tcW w:w="4756" w:type="dxa"/>
          </w:tcPr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Панчишин</w:t>
            </w:r>
            <w:proofErr w:type="spellEnd"/>
            <w:r w:rsidRPr="00C24088">
              <w:t xml:space="preserve"> Степан Михайлович</w:t>
            </w:r>
          </w:p>
          <w:p w:rsidR="003876E7" w:rsidRPr="005A171A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Бартіш</w:t>
            </w:r>
            <w:proofErr w:type="spellEnd"/>
            <w:r w:rsidRPr="00C24088">
              <w:rPr>
                <w:bCs/>
              </w:rPr>
              <w:t xml:space="preserve"> Леся Олексіївна</w:t>
            </w:r>
          </w:p>
          <w:p w:rsidR="005A171A" w:rsidRPr="005A171A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5A171A" w:rsidRPr="00916CC5" w:rsidRDefault="005A171A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916CC5" w:rsidRPr="005A171A" w:rsidRDefault="00916CC5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Гукалюк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Андрій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Федорович</w:t>
            </w:r>
            <w:proofErr w:type="spellEnd"/>
          </w:p>
          <w:p w:rsidR="005A171A" w:rsidRDefault="00E1590B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Грабовецька</w:t>
            </w:r>
            <w:proofErr w:type="spellEnd"/>
            <w:r>
              <w:t xml:space="preserve"> Ольга Сергіївна</w:t>
            </w:r>
          </w:p>
          <w:p w:rsidR="005A171A" w:rsidRPr="00C24088" w:rsidRDefault="005A171A" w:rsidP="005A171A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5A171A" w:rsidRPr="00C24088" w:rsidRDefault="005A171A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Сениця</w:t>
            </w:r>
            <w:proofErr w:type="spellEnd"/>
            <w:r w:rsidRPr="00C24088">
              <w:rPr>
                <w:bCs/>
              </w:rPr>
              <w:t xml:space="preserve"> Назар Іванович</w:t>
            </w:r>
          </w:p>
          <w:p w:rsidR="00771E2B" w:rsidRPr="00916CC5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Сулим</w:t>
            </w:r>
            <w:proofErr w:type="spellEnd"/>
            <w:r w:rsidRPr="00C24088">
              <w:rPr>
                <w:bCs/>
              </w:rPr>
              <w:t xml:space="preserve"> Володимир Трохимович</w:t>
            </w:r>
          </w:p>
          <w:p w:rsidR="00916CC5" w:rsidRPr="00771E2B" w:rsidRDefault="00916CC5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Плевачук</w:t>
            </w:r>
            <w:proofErr w:type="spellEnd"/>
            <w:r>
              <w:rPr>
                <w:bCs/>
              </w:rPr>
              <w:t xml:space="preserve"> Юрій Олександрович</w:t>
            </w:r>
          </w:p>
          <w:p w:rsidR="003876E7" w:rsidRDefault="00771E2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Посівнич</w:t>
            </w:r>
            <w:proofErr w:type="spellEnd"/>
            <w:r>
              <w:rPr>
                <w:bCs/>
              </w:rPr>
              <w:t xml:space="preserve"> Людмила Анатоліївна</w:t>
            </w:r>
            <w:r w:rsidR="003876E7" w:rsidRPr="00C24088">
              <w:t xml:space="preserve"> </w:t>
            </w:r>
          </w:p>
          <w:p w:rsidR="00E1590B" w:rsidRPr="00C24088" w:rsidRDefault="00E1590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Іванусь</w:t>
            </w:r>
            <w:proofErr w:type="spellEnd"/>
            <w:r>
              <w:t xml:space="preserve"> Богдан Іванович</w:t>
            </w:r>
          </w:p>
          <w:p w:rsidR="003876E7" w:rsidRPr="00C24088" w:rsidRDefault="00C87397" w:rsidP="005F26CA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Хмельницька Любов Іванівна</w:t>
            </w:r>
          </w:p>
        </w:tc>
        <w:tc>
          <w:tcPr>
            <w:tcW w:w="4756" w:type="dxa"/>
          </w:tcPr>
          <w:p w:rsidR="003876E7" w:rsidRPr="00E33B1B" w:rsidRDefault="00E33B1B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rPr>
                <w:lang w:val="en-US"/>
              </w:rPr>
              <w:t>Нор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Тимофійович</w:t>
            </w:r>
            <w:proofErr w:type="spellEnd"/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r>
              <w:t>Сухий Олексій Миколайович</w:t>
            </w:r>
          </w:p>
          <w:p w:rsidR="00E33B1B" w:rsidRDefault="00916CC5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proofErr w:type="spellStart"/>
            <w:r>
              <w:t>Манько</w:t>
            </w:r>
            <w:proofErr w:type="spellEnd"/>
            <w:r>
              <w:t xml:space="preserve"> Володимир Васильович</w:t>
            </w:r>
          </w:p>
          <w:p w:rsidR="00E33B1B" w:rsidRPr="00C24088" w:rsidRDefault="00E1590B" w:rsidP="00E33B1B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1090"/>
              </w:tabs>
              <w:spacing w:line="276" w:lineRule="auto"/>
              <w:ind w:hanging="775"/>
              <w:jc w:val="both"/>
            </w:pPr>
            <w:r>
              <w:t>Романюк Анатолій Семенович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5A171A" w:rsidRDefault="005A171A" w:rsidP="00417BD3">
      <w:pPr>
        <w:jc w:val="center"/>
        <w:rPr>
          <w:b/>
          <w:color w:val="000000"/>
        </w:rPr>
      </w:pPr>
    </w:p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2173EF" w:rsidRDefault="002173EF" w:rsidP="00417BD3">
      <w:pPr>
        <w:jc w:val="center"/>
        <w:rPr>
          <w:b/>
          <w:color w:val="000000"/>
        </w:rPr>
      </w:pPr>
    </w:p>
    <w:p w:rsidR="000552E7" w:rsidRPr="00EF27AD" w:rsidRDefault="000552E7" w:rsidP="000552E7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E1590B">
        <w:t>акредитацію представників засобів масової інформації та спостерігачів</w:t>
      </w:r>
      <w:r>
        <w:t>.</w:t>
      </w:r>
    </w:p>
    <w:p w:rsidR="00346AD5" w:rsidRPr="00AF298C" w:rsidRDefault="00346AD5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E1590B">
        <w:t>організацію друку бюлетенів</w:t>
      </w:r>
      <w:r>
        <w:t>.</w:t>
      </w:r>
    </w:p>
    <w:p w:rsidR="00EF27AD" w:rsidRPr="0029529F" w:rsidRDefault="00EF27AD" w:rsidP="00EF27AD">
      <w:pPr>
        <w:tabs>
          <w:tab w:val="num" w:pos="720"/>
        </w:tabs>
        <w:ind w:left="360"/>
        <w:jc w:val="both"/>
        <w:rPr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0E62DE" w:rsidRDefault="000E62DE" w:rsidP="000E62D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FE0BDB" w:rsidRPr="00EF27AD" w:rsidRDefault="003F5F20" w:rsidP="003F5F20">
      <w:pPr>
        <w:pStyle w:val="a3"/>
        <w:tabs>
          <w:tab w:val="num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1. </w:t>
      </w:r>
      <w:proofErr w:type="spellStart"/>
      <w:r w:rsidR="00E1590B">
        <w:t>Бартіш</w:t>
      </w:r>
      <w:proofErr w:type="spellEnd"/>
      <w:r w:rsidR="00E1590B">
        <w:t xml:space="preserve"> Лесю Олексіївну – члена Організаційного комітету з проведення виборів ректора, керівника інформаційно-аналітичного і профорієнтаційного центру Університету, яка ознайомила присутніх із списком спостерігачів</w:t>
      </w:r>
      <w:r w:rsidR="00E1590B" w:rsidRPr="00E1590B">
        <w:rPr>
          <w:color w:val="000000"/>
        </w:rPr>
        <w:t xml:space="preserve"> </w:t>
      </w:r>
      <w:r w:rsidR="00E1590B">
        <w:rPr>
          <w:color w:val="000000"/>
        </w:rPr>
        <w:t>на виборах ректора Львівського національного університету імені Івана Франка.</w:t>
      </w:r>
    </w:p>
    <w:p w:rsidR="00282FD2" w:rsidRDefault="00282FD2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0E62DE" w:rsidRDefault="000E62DE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F245A1" w:rsidRPr="00F245A1" w:rsidRDefault="00E1590B" w:rsidP="003F5F20">
      <w:pPr>
        <w:pStyle w:val="a3"/>
        <w:numPr>
          <w:ilvl w:val="3"/>
          <w:numId w:val="1"/>
        </w:numPr>
        <w:tabs>
          <w:tab w:val="clear" w:pos="2880"/>
          <w:tab w:val="num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Затвердити списки спостерігачів на </w:t>
      </w:r>
      <w:r>
        <w:rPr>
          <w:color w:val="000000"/>
        </w:rPr>
        <w:t>виборах ректора Львівського національного університету імені Івана Франка та видати відповідні посвідчення.</w:t>
      </w:r>
    </w:p>
    <w:p w:rsidR="005A171A" w:rsidRPr="003F5F20" w:rsidRDefault="007D2637" w:rsidP="003F5F20">
      <w:pPr>
        <w:pStyle w:val="a3"/>
        <w:ind w:left="2880"/>
        <w:jc w:val="both"/>
        <w:rPr>
          <w:rFonts w:ascii="Times New Roman CYR" w:hAnsi="Times New Roman CYR" w:cs="Times New Roman CYR"/>
        </w:rPr>
      </w:pPr>
      <w:r w:rsidRPr="003F5F20">
        <w:rPr>
          <w:rFonts w:ascii="Times New Roman CYR" w:hAnsi="Times New Roman CYR" w:cs="Times New Roman CYR"/>
          <w:bCs/>
          <w:color w:val="000000"/>
        </w:rPr>
        <w:tab/>
      </w:r>
    </w:p>
    <w:p w:rsidR="000E62DE" w:rsidRPr="00B8777B" w:rsidRDefault="000E62DE" w:rsidP="005A171A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 w:rsidRPr="003F5F20">
        <w:rPr>
          <w:rFonts w:ascii="Times New Roman CYR" w:hAnsi="Times New Roman CYR" w:cs="Times New Roman CYR"/>
          <w:bCs/>
          <w:color w:val="000000"/>
        </w:rPr>
        <w:t>З</w:t>
      </w:r>
      <w:r w:rsidRPr="00B8777B">
        <w:rPr>
          <w:rFonts w:ascii="Times New Roman CYR" w:hAnsi="Times New Roman CYR" w:cs="Times New Roman CYR"/>
          <w:bCs/>
          <w:color w:val="000000"/>
        </w:rPr>
        <w:t>а це рішення проголосували: за – 1</w:t>
      </w:r>
      <w:r w:rsidR="00E1590B">
        <w:rPr>
          <w:rFonts w:ascii="Times New Roman CYR" w:hAnsi="Times New Roman CYR" w:cs="Times New Roman CYR"/>
          <w:bCs/>
          <w:color w:val="000000"/>
          <w:lang w:val="ru-RU"/>
        </w:rPr>
        <w:t>3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F5F20" w:rsidRDefault="003F5F20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другого  питання</w:t>
      </w:r>
    </w:p>
    <w:p w:rsidR="000A0AF1" w:rsidRDefault="000A0AF1" w:rsidP="000A0AF1">
      <w:pPr>
        <w:jc w:val="both"/>
        <w:rPr>
          <w:b/>
          <w:bCs/>
          <w:caps/>
          <w:color w:val="000000"/>
        </w:rPr>
      </w:pPr>
    </w:p>
    <w:p w:rsidR="000A0AF1" w:rsidRDefault="000A0AF1" w:rsidP="000A0AF1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0A0AF1" w:rsidRDefault="000A0AF1" w:rsidP="00953F68">
      <w:pPr>
        <w:tabs>
          <w:tab w:val="num" w:pos="720"/>
        </w:tabs>
        <w:jc w:val="both"/>
        <w:rPr>
          <w:color w:val="000000"/>
        </w:rPr>
      </w:pPr>
      <w:r>
        <w:rPr>
          <w:b/>
          <w:bCs/>
          <w:caps/>
          <w:color w:val="000000"/>
        </w:rPr>
        <w:tab/>
      </w:r>
      <w:r w:rsidR="00953F68" w:rsidRPr="00953F68">
        <w:rPr>
          <w:bCs/>
          <w:caps/>
          <w:color w:val="000000"/>
        </w:rPr>
        <w:t>1.</w:t>
      </w:r>
      <w:r w:rsidR="00953F68">
        <w:rPr>
          <w:b/>
          <w:bCs/>
          <w:caps/>
          <w:color w:val="000000"/>
        </w:rPr>
        <w:t xml:space="preserve"> </w:t>
      </w:r>
      <w:proofErr w:type="spellStart"/>
      <w:r w:rsidR="00DD14E6" w:rsidRPr="002173EF">
        <w:rPr>
          <w:color w:val="000000"/>
        </w:rPr>
        <w:t>Панчишина</w:t>
      </w:r>
      <w:proofErr w:type="spellEnd"/>
      <w:r w:rsidR="00DD14E6" w:rsidRPr="002173EF">
        <w:rPr>
          <w:color w:val="000000"/>
        </w:rPr>
        <w:t xml:space="preserve"> Степана Михайловича - Голову </w:t>
      </w:r>
      <w:r w:rsidR="007D1433">
        <w:rPr>
          <w:color w:val="000000"/>
        </w:rPr>
        <w:t>О</w:t>
      </w:r>
      <w:r w:rsidR="00DD14E6" w:rsidRPr="002173EF">
        <w:rPr>
          <w:color w:val="000000"/>
        </w:rPr>
        <w:t xml:space="preserve">рганізаційного комітету з проведення виборів ректора, завідувача кафедри аналітичної економії та міжнародної економіки, який </w:t>
      </w:r>
      <w:r w:rsidR="00DD14E6">
        <w:rPr>
          <w:color w:val="000000"/>
        </w:rPr>
        <w:t xml:space="preserve">представив </w:t>
      </w:r>
      <w:r w:rsidR="00E1590B">
        <w:rPr>
          <w:color w:val="000000"/>
        </w:rPr>
        <w:t>процедуру друку бюлетенів</w:t>
      </w:r>
      <w:r w:rsidR="003F5F20">
        <w:rPr>
          <w:color w:val="000000"/>
        </w:rPr>
        <w:t>.</w:t>
      </w:r>
      <w:r w:rsidR="00DD14E6">
        <w:rPr>
          <w:color w:val="000000"/>
        </w:rPr>
        <w:t xml:space="preserve"> </w:t>
      </w:r>
    </w:p>
    <w:p w:rsidR="00563695" w:rsidRDefault="00953F68" w:rsidP="00563695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ab/>
      </w: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16784" w:rsidRDefault="00316784" w:rsidP="0031678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1F0753" w:rsidRDefault="00316784" w:rsidP="00CE52AC">
      <w:pPr>
        <w:tabs>
          <w:tab w:val="num" w:pos="720"/>
        </w:tabs>
        <w:jc w:val="both"/>
        <w:rPr>
          <w:bCs/>
          <w:color w:val="000000"/>
        </w:rPr>
      </w:pPr>
      <w:r w:rsidRPr="00AA4A03">
        <w:rPr>
          <w:b/>
          <w:bCs/>
          <w:color w:val="000000"/>
        </w:rPr>
        <w:tab/>
      </w:r>
      <w:r w:rsidR="00C47079" w:rsidRPr="00C47079">
        <w:rPr>
          <w:bCs/>
          <w:color w:val="000000"/>
        </w:rPr>
        <w:t>1</w:t>
      </w:r>
      <w:r w:rsidR="00C47079">
        <w:rPr>
          <w:bCs/>
          <w:color w:val="000000"/>
        </w:rPr>
        <w:t xml:space="preserve">. </w:t>
      </w:r>
      <w:r w:rsidR="001F0753">
        <w:rPr>
          <w:bCs/>
          <w:color w:val="000000"/>
        </w:rPr>
        <w:t>Організаційному комітету забезпечити Виборчу комісію необхідними засобами для організації друку бюлетенів.</w:t>
      </w:r>
    </w:p>
    <w:p w:rsidR="00346AD5" w:rsidRPr="00992FAB" w:rsidRDefault="001F0753" w:rsidP="00CE52AC">
      <w:pPr>
        <w:tabs>
          <w:tab w:val="num" w:pos="720"/>
        </w:tabs>
        <w:jc w:val="both"/>
      </w:pPr>
      <w:r>
        <w:rPr>
          <w:bCs/>
          <w:color w:val="000000"/>
        </w:rPr>
        <w:tab/>
        <w:t xml:space="preserve">2. </w:t>
      </w:r>
      <w:r w:rsidR="00E1590B">
        <w:rPr>
          <w:bCs/>
          <w:color w:val="000000"/>
        </w:rPr>
        <w:t>Виборчій комісії з</w:t>
      </w:r>
      <w:r w:rsidR="00CE52AC">
        <w:rPr>
          <w:bCs/>
          <w:color w:val="000000"/>
        </w:rPr>
        <w:t xml:space="preserve">дійснити </w:t>
      </w:r>
      <w:r w:rsidR="00E1590B">
        <w:rPr>
          <w:bCs/>
          <w:color w:val="000000"/>
        </w:rPr>
        <w:t>друк бюлетенів у встановлений термін</w:t>
      </w:r>
      <w:r>
        <w:rPr>
          <w:bCs/>
          <w:color w:val="000000"/>
        </w:rPr>
        <w:t xml:space="preserve">. </w:t>
      </w:r>
    </w:p>
    <w:p w:rsidR="00316784" w:rsidRDefault="00316784" w:rsidP="001F0753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lastRenderedPageBreak/>
        <w:tab/>
      </w: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1F0753">
        <w:rPr>
          <w:rFonts w:ascii="Times New Roman CYR" w:hAnsi="Times New Roman CYR" w:cs="Times New Roman CYR"/>
          <w:bCs/>
          <w:color w:val="000000"/>
        </w:rPr>
        <w:t>3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46AD5" w:rsidRDefault="00346AD5" w:rsidP="00346AD5">
      <w:pPr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</w:p>
    <w:p w:rsidR="001F0753" w:rsidRDefault="001F0753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С.</w:t>
      </w:r>
      <w:r w:rsidR="007D1433"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2B564F" w:rsidRDefault="002B564F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>А.</w:t>
      </w:r>
      <w:r w:rsidR="007D1433"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1F0753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E7C90"/>
    <w:multiLevelType w:val="hybridMultilevel"/>
    <w:tmpl w:val="23141D6C"/>
    <w:lvl w:ilvl="0" w:tplc="F7AC1F74">
      <w:start w:val="1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BD3"/>
    <w:rsid w:val="000552E7"/>
    <w:rsid w:val="000A0ADD"/>
    <w:rsid w:val="000A0AF1"/>
    <w:rsid w:val="000A600A"/>
    <w:rsid w:val="000C63D9"/>
    <w:rsid w:val="000D3554"/>
    <w:rsid w:val="000D7606"/>
    <w:rsid w:val="000E62DE"/>
    <w:rsid w:val="000F2DCF"/>
    <w:rsid w:val="0012483A"/>
    <w:rsid w:val="00150C2B"/>
    <w:rsid w:val="001563B5"/>
    <w:rsid w:val="00182F1E"/>
    <w:rsid w:val="001B6EA8"/>
    <w:rsid w:val="001B7046"/>
    <w:rsid w:val="001D1145"/>
    <w:rsid w:val="001F0753"/>
    <w:rsid w:val="002173EF"/>
    <w:rsid w:val="00224DEE"/>
    <w:rsid w:val="00275757"/>
    <w:rsid w:val="00282FD2"/>
    <w:rsid w:val="0029529F"/>
    <w:rsid w:val="002A6DD2"/>
    <w:rsid w:val="002B564F"/>
    <w:rsid w:val="00316784"/>
    <w:rsid w:val="00327759"/>
    <w:rsid w:val="0033378D"/>
    <w:rsid w:val="00346AD5"/>
    <w:rsid w:val="00351DE2"/>
    <w:rsid w:val="003876E7"/>
    <w:rsid w:val="003F3651"/>
    <w:rsid w:val="003F5F20"/>
    <w:rsid w:val="00404188"/>
    <w:rsid w:val="00417BD3"/>
    <w:rsid w:val="004D768A"/>
    <w:rsid w:val="004E556B"/>
    <w:rsid w:val="00502C23"/>
    <w:rsid w:val="00515F46"/>
    <w:rsid w:val="00524EDC"/>
    <w:rsid w:val="00563695"/>
    <w:rsid w:val="0058217D"/>
    <w:rsid w:val="005A171A"/>
    <w:rsid w:val="005C5D4B"/>
    <w:rsid w:val="005E405E"/>
    <w:rsid w:val="005F26CA"/>
    <w:rsid w:val="005F7203"/>
    <w:rsid w:val="00617735"/>
    <w:rsid w:val="00643991"/>
    <w:rsid w:val="006511C3"/>
    <w:rsid w:val="006918B0"/>
    <w:rsid w:val="006B69E9"/>
    <w:rsid w:val="006F53AC"/>
    <w:rsid w:val="00717458"/>
    <w:rsid w:val="00721BE2"/>
    <w:rsid w:val="007427A8"/>
    <w:rsid w:val="00750D10"/>
    <w:rsid w:val="00771E2B"/>
    <w:rsid w:val="007A6EDB"/>
    <w:rsid w:val="007D1433"/>
    <w:rsid w:val="007D1D22"/>
    <w:rsid w:val="007D2637"/>
    <w:rsid w:val="007E4A98"/>
    <w:rsid w:val="007E7104"/>
    <w:rsid w:val="00824B36"/>
    <w:rsid w:val="00841CAE"/>
    <w:rsid w:val="008840F8"/>
    <w:rsid w:val="008E2418"/>
    <w:rsid w:val="00916CC5"/>
    <w:rsid w:val="00953F68"/>
    <w:rsid w:val="00977F25"/>
    <w:rsid w:val="00986835"/>
    <w:rsid w:val="00992FAB"/>
    <w:rsid w:val="009A2DCB"/>
    <w:rsid w:val="009C4FC8"/>
    <w:rsid w:val="009F6DF1"/>
    <w:rsid w:val="00A0664D"/>
    <w:rsid w:val="00A41498"/>
    <w:rsid w:val="00A66C6B"/>
    <w:rsid w:val="00AA4A03"/>
    <w:rsid w:val="00AF298C"/>
    <w:rsid w:val="00B8777B"/>
    <w:rsid w:val="00BA297D"/>
    <w:rsid w:val="00BA323C"/>
    <w:rsid w:val="00BB116C"/>
    <w:rsid w:val="00BB169E"/>
    <w:rsid w:val="00BC20AF"/>
    <w:rsid w:val="00C24088"/>
    <w:rsid w:val="00C47079"/>
    <w:rsid w:val="00C56930"/>
    <w:rsid w:val="00C84BF4"/>
    <w:rsid w:val="00C87397"/>
    <w:rsid w:val="00CC756E"/>
    <w:rsid w:val="00CD6729"/>
    <w:rsid w:val="00CE52AC"/>
    <w:rsid w:val="00D56918"/>
    <w:rsid w:val="00DC7F6A"/>
    <w:rsid w:val="00DD14E6"/>
    <w:rsid w:val="00DD2213"/>
    <w:rsid w:val="00DD6018"/>
    <w:rsid w:val="00E1590B"/>
    <w:rsid w:val="00E33B1B"/>
    <w:rsid w:val="00E95053"/>
    <w:rsid w:val="00EB2573"/>
    <w:rsid w:val="00EB6D99"/>
    <w:rsid w:val="00EF27AD"/>
    <w:rsid w:val="00F245A1"/>
    <w:rsid w:val="00F5495A"/>
    <w:rsid w:val="00F650FF"/>
    <w:rsid w:val="00F90F35"/>
    <w:rsid w:val="00FB4ABE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626-ACC4-41E4-8F32-5995FBB5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3</cp:revision>
  <cp:lastPrinted>2019-06-11T07:40:00Z</cp:lastPrinted>
  <dcterms:created xsi:type="dcterms:W3CDTF">2019-06-20T04:57:00Z</dcterms:created>
  <dcterms:modified xsi:type="dcterms:W3CDTF">2019-06-20T05:09:00Z</dcterms:modified>
</cp:coreProperties>
</file>